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2D" w:rsidRPr="0059642D" w:rsidRDefault="0059642D" w:rsidP="0059642D">
      <w:pPr>
        <w:shd w:val="clear" w:color="auto" w:fill="FFFFFF"/>
        <w:spacing w:after="90" w:line="240" w:lineRule="auto"/>
        <w:jc w:val="both"/>
        <w:rPr>
          <w:rFonts w:ascii="Arial" w:eastAsia="Times New Roman" w:hAnsi="Arial" w:cs="Arial"/>
          <w:color w:val="222222"/>
          <w:sz w:val="18"/>
          <w:szCs w:val="18"/>
          <w:lang w:eastAsia="es-CO"/>
        </w:rPr>
      </w:pPr>
      <w:r w:rsidRPr="0059642D">
        <w:rPr>
          <w:rFonts w:ascii="Verdana" w:eastAsia="Times New Roman" w:hAnsi="Verdana" w:cs="Arial"/>
          <w:color w:val="141823"/>
          <w:sz w:val="40"/>
          <w:szCs w:val="40"/>
          <w:lang w:eastAsia="es-CO"/>
        </w:rPr>
        <w:t>Nariño el Departamento más reconocido en la Noche de los Mejores: Regalías Bien Invertidas.</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1"/>
          <w:szCs w:val="21"/>
          <w:lang w:eastAsia="es-CO"/>
        </w:rPr>
        <w:t> </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b/>
          <w:bCs/>
          <w:color w:val="141823"/>
          <w:sz w:val="24"/>
          <w:szCs w:val="24"/>
          <w:lang w:eastAsia="es-CO"/>
        </w:rPr>
        <w:t>San Juan de Pasto, 15 de diciembre de 2015 (PRENSA)</w:t>
      </w:r>
      <w:r w:rsidRPr="0059642D">
        <w:rPr>
          <w:rFonts w:ascii="Verdana" w:eastAsia="Times New Roman" w:hAnsi="Verdana" w:cs="Arial"/>
          <w:color w:val="141823"/>
          <w:sz w:val="24"/>
          <w:szCs w:val="24"/>
          <w:lang w:eastAsia="es-CO"/>
        </w:rPr>
        <w:t> Gracias a la eficiencia y  transparencia en la implementación y manejo de recursos  del Nuevo Sistema General de Regalías, el Departamento de Nariño obtuvo ayer en Bogotá, el  permio Nacional “Regalías Bien Invertidas”, otorgado por el Departamento Nacional de Planeación, galardón que reconoce el esfuerzo del mandatario nariñense </w:t>
      </w:r>
      <w:r w:rsidRPr="0059642D">
        <w:rPr>
          <w:rFonts w:ascii="Verdana" w:eastAsia="Times New Roman" w:hAnsi="Verdana" w:cs="Arial"/>
          <w:b/>
          <w:bCs/>
          <w:color w:val="141823"/>
          <w:sz w:val="24"/>
          <w:szCs w:val="24"/>
          <w:lang w:eastAsia="es-CO"/>
        </w:rPr>
        <w:t>Raúl Delgado Guerrero</w:t>
      </w:r>
      <w:r w:rsidRPr="0059642D">
        <w:rPr>
          <w:rFonts w:ascii="Verdana" w:eastAsia="Times New Roman" w:hAnsi="Verdana" w:cs="Arial"/>
          <w:color w:val="141823"/>
          <w:sz w:val="24"/>
          <w:szCs w:val="24"/>
          <w:lang w:eastAsia="es-CO"/>
        </w:rPr>
        <w:t>,  en la concertación, formulación e implementación de proyectos de impacto positivo dentro de las comunidades y las diferentes subregiones.</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 xml:space="preserve">Este reconocimiento se suma al primer puesto obtenido,  en la categoría de “Participación de la Sociedad civil”, por el proyecto de construcción de la Sede de la Universidad de Nariño en Túquerres, e igualmente al primer lugar para </w:t>
      </w:r>
      <w:proofErr w:type="spellStart"/>
      <w:r w:rsidRPr="0059642D">
        <w:rPr>
          <w:rFonts w:ascii="Verdana" w:eastAsia="Times New Roman" w:hAnsi="Verdana" w:cs="Arial"/>
          <w:color w:val="141823"/>
          <w:sz w:val="24"/>
          <w:szCs w:val="24"/>
          <w:lang w:eastAsia="es-CO"/>
        </w:rPr>
        <w:t>Cuaspud</w:t>
      </w:r>
      <w:proofErr w:type="spellEnd"/>
      <w:r w:rsidRPr="0059642D">
        <w:rPr>
          <w:rFonts w:ascii="Verdana" w:eastAsia="Times New Roman" w:hAnsi="Verdana" w:cs="Arial"/>
          <w:color w:val="141823"/>
          <w:sz w:val="24"/>
          <w:szCs w:val="24"/>
          <w:lang w:eastAsia="es-CO"/>
        </w:rPr>
        <w:t xml:space="preserve"> </w:t>
      </w:r>
      <w:proofErr w:type="spellStart"/>
      <w:r w:rsidRPr="0059642D">
        <w:rPr>
          <w:rFonts w:ascii="Verdana" w:eastAsia="Times New Roman" w:hAnsi="Verdana" w:cs="Arial"/>
          <w:color w:val="141823"/>
          <w:sz w:val="24"/>
          <w:szCs w:val="24"/>
          <w:lang w:eastAsia="es-CO"/>
        </w:rPr>
        <w:t>Carlosama</w:t>
      </w:r>
      <w:proofErr w:type="spellEnd"/>
      <w:r w:rsidRPr="0059642D">
        <w:rPr>
          <w:rFonts w:ascii="Verdana" w:eastAsia="Times New Roman" w:hAnsi="Verdana" w:cs="Arial"/>
          <w:color w:val="141823"/>
          <w:sz w:val="24"/>
          <w:szCs w:val="24"/>
          <w:lang w:eastAsia="es-CO"/>
        </w:rPr>
        <w:t>, en “Equidad” por el mejoramiento de dos vías rurales en esta localidad. De la misma manera, el Municipio de San Pablo, fue nominado y quedó como finalista en buen manejo del SGR en municipios intermedios.</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 </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La implementación del nuevo Sistema General de Regalías y la gestión ante el Gobierno Nacional, con instrumentos como el Contrato Plan, comienzan a dar resultados de impacto, como el hecho de que en este periodo, Nariño haya sido el departamento que más logró disminuir la pobreza multidimensional (12%) y el desempleo (7%). Asimismo en los dos últimos años, Nariño mostró un crecimiento por encima del promedio nacional.</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 </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 xml:space="preserve">“Nariño ha dado ejemplo a nivel nacional, siendo un estructurador serio de proyectos, iniciativas de buena calidad, y muy bien ejecutadas, por eso felicito al Gobernador, Raúl Delgado Guerrero, no solo como un gran </w:t>
      </w:r>
      <w:proofErr w:type="spellStart"/>
      <w:r w:rsidRPr="0059642D">
        <w:rPr>
          <w:rFonts w:ascii="Verdana" w:eastAsia="Times New Roman" w:hAnsi="Verdana" w:cs="Arial"/>
          <w:color w:val="141823"/>
          <w:sz w:val="24"/>
          <w:szCs w:val="24"/>
          <w:lang w:eastAsia="es-CO"/>
        </w:rPr>
        <w:t>gestionador</w:t>
      </w:r>
      <w:proofErr w:type="spellEnd"/>
      <w:r w:rsidRPr="0059642D">
        <w:rPr>
          <w:rFonts w:ascii="Verdana" w:eastAsia="Times New Roman" w:hAnsi="Verdana" w:cs="Arial"/>
          <w:color w:val="141823"/>
          <w:sz w:val="24"/>
          <w:szCs w:val="24"/>
          <w:lang w:eastAsia="es-CO"/>
        </w:rPr>
        <w:t xml:space="preserve"> de inversiones y recursos, sino por hacer visible lo que por muchos años fue invisible, que es la realidad social de Nariño”, reconoció  </w:t>
      </w:r>
      <w:r w:rsidRPr="0059642D">
        <w:rPr>
          <w:rFonts w:ascii="Verdana" w:eastAsia="Times New Roman" w:hAnsi="Verdana" w:cs="Arial"/>
          <w:b/>
          <w:bCs/>
          <w:color w:val="141823"/>
          <w:sz w:val="24"/>
          <w:szCs w:val="24"/>
          <w:lang w:eastAsia="es-CO"/>
        </w:rPr>
        <w:t>Simón Gaviria Muñoz</w:t>
      </w:r>
      <w:r w:rsidRPr="0059642D">
        <w:rPr>
          <w:rFonts w:ascii="Verdana" w:eastAsia="Times New Roman" w:hAnsi="Verdana" w:cs="Arial"/>
          <w:color w:val="141823"/>
          <w:sz w:val="24"/>
          <w:szCs w:val="24"/>
          <w:lang w:eastAsia="es-CO"/>
        </w:rPr>
        <w:t>, director del Departamento Nacional de Planeación, DNP.</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Al recibir el galardón en “La Noche de Los Mejores”  y </w:t>
      </w:r>
      <w:r w:rsidRPr="0059642D">
        <w:rPr>
          <w:rFonts w:ascii="Helvetica" w:eastAsia="Times New Roman" w:hAnsi="Helvetica" w:cs="Helvetica"/>
          <w:color w:val="000000"/>
          <w:sz w:val="27"/>
          <w:szCs w:val="27"/>
          <w:lang w:eastAsia="es-CO"/>
        </w:rPr>
        <w:t xml:space="preserve">reconociendo las potencialidades de Nariño y su gente para </w:t>
      </w:r>
      <w:proofErr w:type="spellStart"/>
      <w:r w:rsidRPr="0059642D">
        <w:rPr>
          <w:rFonts w:ascii="Helvetica" w:eastAsia="Times New Roman" w:hAnsi="Helvetica" w:cs="Helvetica"/>
          <w:color w:val="000000"/>
          <w:sz w:val="27"/>
          <w:szCs w:val="27"/>
          <w:lang w:eastAsia="es-CO"/>
        </w:rPr>
        <w:t>enfretar</w:t>
      </w:r>
      <w:proofErr w:type="spellEnd"/>
      <w:r w:rsidRPr="0059642D">
        <w:rPr>
          <w:rFonts w:ascii="Helvetica" w:eastAsia="Times New Roman" w:hAnsi="Helvetica" w:cs="Helvetica"/>
          <w:color w:val="000000"/>
          <w:sz w:val="27"/>
          <w:szCs w:val="27"/>
          <w:lang w:eastAsia="es-CO"/>
        </w:rPr>
        <w:t xml:space="preserve"> problemáticas como el conflicto armado, el mandatario de los Nariñenses expresó:</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Helvetica" w:eastAsia="Times New Roman" w:hAnsi="Helvetica" w:cs="Helvetica"/>
          <w:color w:val="000000"/>
          <w:sz w:val="27"/>
          <w:szCs w:val="27"/>
          <w:lang w:eastAsia="es-CO"/>
        </w:rPr>
        <w:lastRenderedPageBreak/>
        <w:t> </w:t>
      </w:r>
      <w:proofErr w:type="gramStart"/>
      <w:r w:rsidRPr="0059642D">
        <w:rPr>
          <w:rFonts w:ascii="Helvetica" w:eastAsia="Times New Roman" w:hAnsi="Helvetica" w:cs="Helvetica"/>
          <w:color w:val="000000"/>
          <w:sz w:val="27"/>
          <w:szCs w:val="27"/>
          <w:lang w:eastAsia="es-CO"/>
        </w:rPr>
        <w:t>" Quiero</w:t>
      </w:r>
      <w:proofErr w:type="gramEnd"/>
      <w:r w:rsidRPr="0059642D">
        <w:rPr>
          <w:rFonts w:ascii="Helvetica" w:eastAsia="Times New Roman" w:hAnsi="Helvetica" w:cs="Helvetica"/>
          <w:color w:val="000000"/>
          <w:sz w:val="27"/>
          <w:szCs w:val="27"/>
          <w:lang w:eastAsia="es-CO"/>
        </w:rPr>
        <w:t xml:space="preserve"> agradecer este premio  en nombre de las comunidades, las víctimas de mi Departamento y de los grupos más vulnerables que vieron en las regalías la oportunidad de hacer realidad algunos de sus sueños en un proceso de gran participación pública. Quiero agradecer al Gobierno Nacional esta reforma, tal vez la más profunda desde el punto de vista regional que sin duda va a tener mucha incidencia en el </w:t>
      </w:r>
      <w:proofErr w:type="spellStart"/>
      <w:r w:rsidRPr="0059642D">
        <w:rPr>
          <w:rFonts w:ascii="Helvetica" w:eastAsia="Times New Roman" w:hAnsi="Helvetica" w:cs="Helvetica"/>
          <w:color w:val="000000"/>
          <w:sz w:val="27"/>
          <w:szCs w:val="27"/>
          <w:lang w:eastAsia="es-CO"/>
        </w:rPr>
        <w:t>posconflicto</w:t>
      </w:r>
      <w:proofErr w:type="spellEnd"/>
      <w:r w:rsidRPr="0059642D">
        <w:rPr>
          <w:rFonts w:ascii="Helvetica" w:eastAsia="Times New Roman" w:hAnsi="Helvetica" w:cs="Helvetica"/>
          <w:color w:val="000000"/>
          <w:sz w:val="27"/>
          <w:szCs w:val="27"/>
          <w:lang w:eastAsia="es-CO"/>
        </w:rPr>
        <w:t xml:space="preserve"> y la paz"</w:t>
      </w:r>
    </w:p>
    <w:p w:rsidR="0059642D" w:rsidRPr="0059642D" w:rsidRDefault="0059642D" w:rsidP="0059642D">
      <w:pPr>
        <w:shd w:val="clear" w:color="auto" w:fill="FFFFFF"/>
        <w:spacing w:after="0" w:line="240" w:lineRule="auto"/>
        <w:jc w:val="both"/>
        <w:rPr>
          <w:rFonts w:ascii="Arial" w:eastAsia="Times New Roman" w:hAnsi="Arial" w:cs="Arial"/>
          <w:color w:val="222222"/>
          <w:sz w:val="18"/>
          <w:szCs w:val="18"/>
          <w:lang w:eastAsia="es-CO"/>
        </w:rPr>
      </w:pPr>
      <w:r w:rsidRPr="0059642D">
        <w:rPr>
          <w:rFonts w:ascii="Helvetica" w:eastAsia="Times New Roman" w:hAnsi="Helvetica" w:cs="Helvetica"/>
          <w:color w:val="000000"/>
          <w:sz w:val="27"/>
          <w:szCs w:val="27"/>
          <w:lang w:eastAsia="es-CO"/>
        </w:rPr>
        <w:t> </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El acto de premiación fue presidido por </w:t>
      </w:r>
      <w:r w:rsidRPr="0059642D">
        <w:rPr>
          <w:rFonts w:ascii="Verdana" w:eastAsia="Times New Roman" w:hAnsi="Verdana" w:cs="Arial"/>
          <w:b/>
          <w:bCs/>
          <w:color w:val="141823"/>
          <w:sz w:val="24"/>
          <w:szCs w:val="24"/>
          <w:lang w:eastAsia="es-CO"/>
        </w:rPr>
        <w:t>Simón Gaviria</w:t>
      </w:r>
      <w:r w:rsidRPr="0059642D">
        <w:rPr>
          <w:rFonts w:ascii="Verdana" w:eastAsia="Times New Roman" w:hAnsi="Verdana" w:cs="Arial"/>
          <w:color w:val="141823"/>
          <w:sz w:val="24"/>
          <w:szCs w:val="24"/>
          <w:lang w:eastAsia="es-CO"/>
        </w:rPr>
        <w:t>, director del Departamento Nacional de Planeación, El Rector de la Universidad del Rosario, </w:t>
      </w:r>
      <w:r w:rsidRPr="0059642D">
        <w:rPr>
          <w:rFonts w:ascii="Verdana" w:eastAsia="Times New Roman" w:hAnsi="Verdana" w:cs="Arial"/>
          <w:b/>
          <w:bCs/>
          <w:color w:val="141823"/>
          <w:sz w:val="24"/>
          <w:szCs w:val="24"/>
          <w:lang w:eastAsia="es-CO"/>
        </w:rPr>
        <w:t>José Manuel Restrepo</w:t>
      </w:r>
      <w:r w:rsidRPr="0059642D">
        <w:rPr>
          <w:rFonts w:ascii="Verdana" w:eastAsia="Times New Roman" w:hAnsi="Verdana" w:cs="Arial"/>
          <w:color w:val="141823"/>
          <w:sz w:val="24"/>
          <w:szCs w:val="24"/>
          <w:lang w:eastAsia="es-CO"/>
        </w:rPr>
        <w:t>, El director de la Federación Nacional de Departamentos, </w:t>
      </w:r>
      <w:proofErr w:type="spellStart"/>
      <w:r w:rsidRPr="0059642D">
        <w:rPr>
          <w:rFonts w:ascii="Verdana" w:eastAsia="Times New Roman" w:hAnsi="Verdana" w:cs="Arial"/>
          <w:b/>
          <w:bCs/>
          <w:color w:val="141823"/>
          <w:sz w:val="24"/>
          <w:szCs w:val="24"/>
          <w:lang w:eastAsia="es-CO"/>
        </w:rPr>
        <w:t>Amylkar</w:t>
      </w:r>
      <w:proofErr w:type="spellEnd"/>
      <w:r w:rsidRPr="0059642D">
        <w:rPr>
          <w:rFonts w:ascii="Verdana" w:eastAsia="Times New Roman" w:hAnsi="Verdana" w:cs="Arial"/>
          <w:b/>
          <w:bCs/>
          <w:color w:val="141823"/>
          <w:sz w:val="24"/>
          <w:szCs w:val="24"/>
          <w:lang w:eastAsia="es-CO"/>
        </w:rPr>
        <w:t xml:space="preserve"> Acosta</w:t>
      </w:r>
      <w:r w:rsidRPr="0059642D">
        <w:rPr>
          <w:rFonts w:ascii="Verdana" w:eastAsia="Times New Roman" w:hAnsi="Verdana" w:cs="Arial"/>
          <w:color w:val="141823"/>
          <w:sz w:val="24"/>
          <w:szCs w:val="24"/>
          <w:lang w:eastAsia="es-CO"/>
        </w:rPr>
        <w:t> y el Presidente de Ecopetrol, </w:t>
      </w:r>
      <w:r w:rsidRPr="0059642D">
        <w:rPr>
          <w:rFonts w:ascii="Verdana" w:eastAsia="Times New Roman" w:hAnsi="Verdana" w:cs="Arial"/>
          <w:b/>
          <w:bCs/>
          <w:color w:val="141823"/>
          <w:sz w:val="24"/>
          <w:szCs w:val="24"/>
          <w:lang w:eastAsia="es-CO"/>
        </w:rPr>
        <w:t xml:space="preserve">Juan Carlos </w:t>
      </w:r>
      <w:proofErr w:type="spellStart"/>
      <w:r w:rsidRPr="0059642D">
        <w:rPr>
          <w:rFonts w:ascii="Verdana" w:eastAsia="Times New Roman" w:hAnsi="Verdana" w:cs="Arial"/>
          <w:b/>
          <w:bCs/>
          <w:color w:val="141823"/>
          <w:sz w:val="24"/>
          <w:szCs w:val="24"/>
          <w:lang w:eastAsia="es-CO"/>
        </w:rPr>
        <w:t>Echeverry</w:t>
      </w:r>
      <w:proofErr w:type="spellEnd"/>
      <w:r w:rsidRPr="0059642D">
        <w:rPr>
          <w:rFonts w:ascii="Verdana" w:eastAsia="Times New Roman" w:hAnsi="Verdana" w:cs="Arial"/>
          <w:b/>
          <w:bCs/>
          <w:color w:val="141823"/>
          <w:sz w:val="24"/>
          <w:szCs w:val="24"/>
          <w:lang w:eastAsia="es-CO"/>
        </w:rPr>
        <w:t>.</w:t>
      </w:r>
    </w:p>
    <w:p w:rsidR="0059642D" w:rsidRPr="0059642D" w:rsidRDefault="0059642D" w:rsidP="0059642D">
      <w:pPr>
        <w:shd w:val="clear" w:color="auto" w:fill="FFFFFF"/>
        <w:spacing w:after="90" w:line="240" w:lineRule="auto"/>
        <w:jc w:val="both"/>
        <w:rPr>
          <w:rFonts w:ascii="Arial" w:eastAsia="Times New Roman" w:hAnsi="Arial" w:cs="Arial"/>
          <w:color w:val="222222"/>
          <w:sz w:val="18"/>
          <w:szCs w:val="18"/>
          <w:lang w:eastAsia="es-CO"/>
        </w:rPr>
      </w:pPr>
      <w:r w:rsidRPr="0059642D">
        <w:rPr>
          <w:rFonts w:ascii="Verdana" w:eastAsia="Times New Roman" w:hAnsi="Verdana" w:cs="Arial"/>
          <w:color w:val="141823"/>
          <w:sz w:val="40"/>
          <w:szCs w:val="40"/>
          <w:lang w:eastAsia="es-CO"/>
        </w:rPr>
        <w:t>En la Noche de los Mejores: Nariño ganó Premio Nacional “Regalías Bien Invertidas, otorgado por el DNP y la Universidad del Rosario.</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1"/>
          <w:szCs w:val="21"/>
          <w:lang w:eastAsia="es-CO"/>
        </w:rPr>
        <w:t> </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b/>
          <w:bCs/>
          <w:color w:val="141823"/>
          <w:sz w:val="24"/>
          <w:szCs w:val="24"/>
          <w:lang w:eastAsia="es-CO"/>
        </w:rPr>
        <w:t>San Juan de Pasto, 15 de diciembre de 2015 (PRENSA)</w:t>
      </w:r>
      <w:r w:rsidRPr="0059642D">
        <w:rPr>
          <w:rFonts w:ascii="Verdana" w:eastAsia="Times New Roman" w:hAnsi="Verdana" w:cs="Arial"/>
          <w:color w:val="141823"/>
          <w:sz w:val="24"/>
          <w:szCs w:val="24"/>
          <w:lang w:eastAsia="es-CO"/>
        </w:rPr>
        <w:t> Gracias a la eficiencia y  transparencia en la implementación y manejo de recursos  del Nuevo Sistema General de Regalías, el Departamento de Nariño obtuvo ayer en Bogotá, el  permio Nacional “Regalías Bien Invertidas”, otorgado por el Departamento Nacional de Planeación, galardón que reconoce el esfuerzo del mandatario nariñense </w:t>
      </w:r>
      <w:r w:rsidRPr="0059642D">
        <w:rPr>
          <w:rFonts w:ascii="Verdana" w:eastAsia="Times New Roman" w:hAnsi="Verdana" w:cs="Arial"/>
          <w:b/>
          <w:bCs/>
          <w:color w:val="141823"/>
          <w:sz w:val="24"/>
          <w:szCs w:val="24"/>
          <w:lang w:eastAsia="es-CO"/>
        </w:rPr>
        <w:t>Raúl Delgado Guerrero</w:t>
      </w:r>
      <w:r w:rsidRPr="0059642D">
        <w:rPr>
          <w:rFonts w:ascii="Verdana" w:eastAsia="Times New Roman" w:hAnsi="Verdana" w:cs="Arial"/>
          <w:color w:val="141823"/>
          <w:sz w:val="24"/>
          <w:szCs w:val="24"/>
          <w:lang w:eastAsia="es-CO"/>
        </w:rPr>
        <w:t>,  en la concertación,  formulación e implementación de proyectos de impacto positivo dentro de las comunidades y las diferentes subregiones.</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Este reconocimiento se suma al primer puesto obtenido,  en la categoría de “Participación de la Sociedad civil”, por el proyecto de construcción de la Sede de la Universidad de Nariño en Túquerres, una de las 150 iniciativas viabilizadas por el departamento, con recursos que superan los $428 mil millones, sin incluir aquí, los recursos del SGR de Ciencia, Tecnología e Innovación.</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 xml:space="preserve">“Nariño ha dado ejemplo a nivel nacional, siendo un estructurador serio de proyectos, iniciativas de buena calidad, y muy bien ejecutadas, por eso felicito al Gobernador, Raúl Delgado Guerrero, no solo como un gran </w:t>
      </w:r>
      <w:proofErr w:type="spellStart"/>
      <w:r w:rsidRPr="0059642D">
        <w:rPr>
          <w:rFonts w:ascii="Verdana" w:eastAsia="Times New Roman" w:hAnsi="Verdana" w:cs="Arial"/>
          <w:color w:val="141823"/>
          <w:sz w:val="24"/>
          <w:szCs w:val="24"/>
          <w:lang w:eastAsia="es-CO"/>
        </w:rPr>
        <w:t>gestionador</w:t>
      </w:r>
      <w:proofErr w:type="spellEnd"/>
      <w:r w:rsidRPr="0059642D">
        <w:rPr>
          <w:rFonts w:ascii="Verdana" w:eastAsia="Times New Roman" w:hAnsi="Verdana" w:cs="Arial"/>
          <w:color w:val="141823"/>
          <w:sz w:val="24"/>
          <w:szCs w:val="24"/>
          <w:lang w:eastAsia="es-CO"/>
        </w:rPr>
        <w:t xml:space="preserve"> de inversiones y recursos, sino por hacer visible lo que por muchos años fue invisible, que es la realidad social de Nariño”, </w:t>
      </w:r>
      <w:r w:rsidRPr="0059642D">
        <w:rPr>
          <w:rFonts w:ascii="Verdana" w:eastAsia="Times New Roman" w:hAnsi="Verdana" w:cs="Arial"/>
          <w:color w:val="141823"/>
          <w:sz w:val="24"/>
          <w:szCs w:val="24"/>
          <w:lang w:eastAsia="es-CO"/>
        </w:rPr>
        <w:lastRenderedPageBreak/>
        <w:t>reconoció  </w:t>
      </w:r>
      <w:r w:rsidRPr="0059642D">
        <w:rPr>
          <w:rFonts w:ascii="Verdana" w:eastAsia="Times New Roman" w:hAnsi="Verdana" w:cs="Arial"/>
          <w:b/>
          <w:bCs/>
          <w:color w:val="141823"/>
          <w:sz w:val="24"/>
          <w:szCs w:val="24"/>
          <w:lang w:eastAsia="es-CO"/>
        </w:rPr>
        <w:t>Simón Gaviria Muñoz</w:t>
      </w:r>
      <w:r w:rsidRPr="0059642D">
        <w:rPr>
          <w:rFonts w:ascii="Verdana" w:eastAsia="Times New Roman" w:hAnsi="Verdana" w:cs="Arial"/>
          <w:color w:val="141823"/>
          <w:sz w:val="24"/>
          <w:szCs w:val="24"/>
          <w:lang w:eastAsia="es-CO"/>
        </w:rPr>
        <w:t>, director del Departamento Nacional de Planeación, DNP.</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Al recibir el galardón en “La Noche de Los Mejores”  y </w:t>
      </w:r>
      <w:r w:rsidRPr="0059642D">
        <w:rPr>
          <w:rFonts w:ascii="Helvetica" w:eastAsia="Times New Roman" w:hAnsi="Helvetica" w:cs="Helvetica"/>
          <w:color w:val="000000"/>
          <w:sz w:val="27"/>
          <w:szCs w:val="27"/>
          <w:lang w:eastAsia="es-CO"/>
        </w:rPr>
        <w:t>reconociendo las potencialidades de Nariño y su gente para enfrentar problemáticas como el conflicto armado, el mandatario de los Nariñenses expresó:</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Helvetica" w:eastAsia="Times New Roman" w:hAnsi="Helvetica" w:cs="Helvetica"/>
          <w:color w:val="000000"/>
          <w:sz w:val="27"/>
          <w:szCs w:val="27"/>
          <w:lang w:eastAsia="es-CO"/>
        </w:rPr>
        <w:t> </w:t>
      </w:r>
      <w:proofErr w:type="gramStart"/>
      <w:r w:rsidRPr="0059642D">
        <w:rPr>
          <w:rFonts w:ascii="Helvetica" w:eastAsia="Times New Roman" w:hAnsi="Helvetica" w:cs="Helvetica"/>
          <w:color w:val="000000"/>
          <w:sz w:val="27"/>
          <w:szCs w:val="27"/>
          <w:lang w:eastAsia="es-CO"/>
        </w:rPr>
        <w:t>" Quiero</w:t>
      </w:r>
      <w:proofErr w:type="gramEnd"/>
      <w:r w:rsidRPr="0059642D">
        <w:rPr>
          <w:rFonts w:ascii="Helvetica" w:eastAsia="Times New Roman" w:hAnsi="Helvetica" w:cs="Helvetica"/>
          <w:color w:val="000000"/>
          <w:sz w:val="27"/>
          <w:szCs w:val="27"/>
          <w:lang w:eastAsia="es-CO"/>
        </w:rPr>
        <w:t xml:space="preserve"> agradecer este premio  en nombre de las comunidades, las víctimas de mi Departamento y de los grupos más vulnerables que vieron en las regalías la oportunidad de hacer realidad algunos de sus sueños en un proceso de gran participación pública. Quiero agradecer al Gobierno Nacional esta reforma, tal vez la más profunda desde el punto de vista regional que sin duda va a tener mucha incidencia en el </w:t>
      </w:r>
      <w:proofErr w:type="spellStart"/>
      <w:r w:rsidRPr="0059642D">
        <w:rPr>
          <w:rFonts w:ascii="Helvetica" w:eastAsia="Times New Roman" w:hAnsi="Helvetica" w:cs="Helvetica"/>
          <w:color w:val="000000"/>
          <w:sz w:val="27"/>
          <w:szCs w:val="27"/>
          <w:lang w:eastAsia="es-CO"/>
        </w:rPr>
        <w:t>posconflicto</w:t>
      </w:r>
      <w:proofErr w:type="spellEnd"/>
      <w:r w:rsidRPr="0059642D">
        <w:rPr>
          <w:rFonts w:ascii="Helvetica" w:eastAsia="Times New Roman" w:hAnsi="Helvetica" w:cs="Helvetica"/>
          <w:color w:val="000000"/>
          <w:sz w:val="27"/>
          <w:szCs w:val="27"/>
          <w:lang w:eastAsia="es-CO"/>
        </w:rPr>
        <w:t xml:space="preserve"> y la paz"</w:t>
      </w:r>
    </w:p>
    <w:p w:rsidR="0059642D" w:rsidRPr="0059642D" w:rsidRDefault="0059642D" w:rsidP="0059642D">
      <w:pPr>
        <w:shd w:val="clear" w:color="auto" w:fill="FFFFFF"/>
        <w:spacing w:after="0" w:line="240" w:lineRule="auto"/>
        <w:jc w:val="both"/>
        <w:rPr>
          <w:rFonts w:ascii="Arial" w:eastAsia="Times New Roman" w:hAnsi="Arial" w:cs="Arial"/>
          <w:color w:val="222222"/>
          <w:sz w:val="18"/>
          <w:szCs w:val="18"/>
          <w:lang w:eastAsia="es-CO"/>
        </w:rPr>
      </w:pPr>
      <w:r w:rsidRPr="0059642D">
        <w:rPr>
          <w:rFonts w:ascii="Helvetica" w:eastAsia="Times New Roman" w:hAnsi="Helvetica" w:cs="Helvetica"/>
          <w:color w:val="000000"/>
          <w:sz w:val="27"/>
          <w:szCs w:val="27"/>
          <w:lang w:eastAsia="es-CO"/>
        </w:rPr>
        <w:t> </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El acto de premiación fue presidido por </w:t>
      </w:r>
      <w:r w:rsidRPr="0059642D">
        <w:rPr>
          <w:rFonts w:ascii="Verdana" w:eastAsia="Times New Roman" w:hAnsi="Verdana" w:cs="Arial"/>
          <w:b/>
          <w:bCs/>
          <w:color w:val="141823"/>
          <w:sz w:val="24"/>
          <w:szCs w:val="24"/>
          <w:lang w:eastAsia="es-CO"/>
        </w:rPr>
        <w:t>Simón Gaviria</w:t>
      </w:r>
      <w:r w:rsidRPr="0059642D">
        <w:rPr>
          <w:rFonts w:ascii="Verdana" w:eastAsia="Times New Roman" w:hAnsi="Verdana" w:cs="Arial"/>
          <w:color w:val="141823"/>
          <w:sz w:val="24"/>
          <w:szCs w:val="24"/>
          <w:lang w:eastAsia="es-CO"/>
        </w:rPr>
        <w:t>, director del Departamento Nacional de Planeación, El Rector de la Universidad del Rosario, </w:t>
      </w:r>
      <w:r w:rsidRPr="0059642D">
        <w:rPr>
          <w:rFonts w:ascii="Verdana" w:eastAsia="Times New Roman" w:hAnsi="Verdana" w:cs="Arial"/>
          <w:b/>
          <w:bCs/>
          <w:color w:val="141823"/>
          <w:sz w:val="24"/>
          <w:szCs w:val="24"/>
          <w:lang w:eastAsia="es-CO"/>
        </w:rPr>
        <w:t>José Manuel Restrepo</w:t>
      </w:r>
      <w:r w:rsidRPr="0059642D">
        <w:rPr>
          <w:rFonts w:ascii="Verdana" w:eastAsia="Times New Roman" w:hAnsi="Verdana" w:cs="Arial"/>
          <w:color w:val="141823"/>
          <w:sz w:val="24"/>
          <w:szCs w:val="24"/>
          <w:lang w:eastAsia="es-CO"/>
        </w:rPr>
        <w:t>, El director de la Federación Nacional de Departamentos, </w:t>
      </w:r>
      <w:proofErr w:type="spellStart"/>
      <w:r w:rsidRPr="0059642D">
        <w:rPr>
          <w:rFonts w:ascii="Verdana" w:eastAsia="Times New Roman" w:hAnsi="Verdana" w:cs="Arial"/>
          <w:b/>
          <w:bCs/>
          <w:color w:val="141823"/>
          <w:sz w:val="24"/>
          <w:szCs w:val="24"/>
          <w:lang w:eastAsia="es-CO"/>
        </w:rPr>
        <w:t>Amylkar</w:t>
      </w:r>
      <w:proofErr w:type="spellEnd"/>
      <w:r w:rsidRPr="0059642D">
        <w:rPr>
          <w:rFonts w:ascii="Verdana" w:eastAsia="Times New Roman" w:hAnsi="Verdana" w:cs="Arial"/>
          <w:b/>
          <w:bCs/>
          <w:color w:val="141823"/>
          <w:sz w:val="24"/>
          <w:szCs w:val="24"/>
          <w:lang w:eastAsia="es-CO"/>
        </w:rPr>
        <w:t xml:space="preserve"> </w:t>
      </w:r>
      <w:proofErr w:type="spellStart"/>
      <w:r w:rsidRPr="0059642D">
        <w:rPr>
          <w:rFonts w:ascii="Verdana" w:eastAsia="Times New Roman" w:hAnsi="Verdana" w:cs="Arial"/>
          <w:b/>
          <w:bCs/>
          <w:color w:val="141823"/>
          <w:sz w:val="24"/>
          <w:szCs w:val="24"/>
          <w:lang w:eastAsia="es-CO"/>
        </w:rPr>
        <w:t>Acosta</w:t>
      </w:r>
      <w:r w:rsidRPr="0059642D">
        <w:rPr>
          <w:rFonts w:ascii="Verdana" w:eastAsia="Times New Roman" w:hAnsi="Verdana" w:cs="Arial"/>
          <w:color w:val="141823"/>
          <w:sz w:val="24"/>
          <w:szCs w:val="24"/>
          <w:lang w:eastAsia="es-CO"/>
        </w:rPr>
        <w:t>y</w:t>
      </w:r>
      <w:proofErr w:type="spellEnd"/>
      <w:r w:rsidRPr="0059642D">
        <w:rPr>
          <w:rFonts w:ascii="Verdana" w:eastAsia="Times New Roman" w:hAnsi="Verdana" w:cs="Arial"/>
          <w:color w:val="141823"/>
          <w:sz w:val="24"/>
          <w:szCs w:val="24"/>
          <w:lang w:eastAsia="es-CO"/>
        </w:rPr>
        <w:t xml:space="preserve"> el Presidente de Ecopetrol, </w:t>
      </w:r>
      <w:r w:rsidRPr="0059642D">
        <w:rPr>
          <w:rFonts w:ascii="Verdana" w:eastAsia="Times New Roman" w:hAnsi="Verdana" w:cs="Arial"/>
          <w:b/>
          <w:bCs/>
          <w:color w:val="141823"/>
          <w:sz w:val="24"/>
          <w:szCs w:val="24"/>
          <w:lang w:eastAsia="es-CO"/>
        </w:rPr>
        <w:t xml:space="preserve">Juan Carlos </w:t>
      </w:r>
      <w:proofErr w:type="spellStart"/>
      <w:r w:rsidRPr="0059642D">
        <w:rPr>
          <w:rFonts w:ascii="Verdana" w:eastAsia="Times New Roman" w:hAnsi="Verdana" w:cs="Arial"/>
          <w:b/>
          <w:bCs/>
          <w:color w:val="141823"/>
          <w:sz w:val="24"/>
          <w:szCs w:val="24"/>
          <w:lang w:eastAsia="es-CO"/>
        </w:rPr>
        <w:t>Echeverry</w:t>
      </w:r>
      <w:proofErr w:type="spellEnd"/>
      <w:r w:rsidRPr="0059642D">
        <w:rPr>
          <w:rFonts w:ascii="Verdana" w:eastAsia="Times New Roman" w:hAnsi="Verdana" w:cs="Arial"/>
          <w:b/>
          <w:bCs/>
          <w:color w:val="141823"/>
          <w:sz w:val="24"/>
          <w:szCs w:val="24"/>
          <w:lang w:eastAsia="es-CO"/>
        </w:rPr>
        <w:t>.</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 </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141823"/>
          <w:sz w:val="24"/>
          <w:szCs w:val="24"/>
          <w:lang w:eastAsia="es-CO"/>
        </w:rPr>
        <w:t>Diferentes actores a nivel país han reconocido el nivel democrático y participativo en la distribución de recursos  del Sistema General de Regalías en Nariño, que con la participación de  autoridades y comunidades de las 13 subregiones concertaron proyectos de impacto, bajo una fórmula liderada por la Gobernación, que priorizó los factores de número de población e índice de necesidades básicas insatisfechas, como criterio principal para su concertación, asignación y ejecución.</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333333"/>
          <w:sz w:val="24"/>
          <w:szCs w:val="24"/>
          <w:lang w:eastAsia="es-CO"/>
        </w:rPr>
        <w:t>Regalías Bien Invertidas es el nombre del reconocimiento a las buenas prácticas de las entidades territoriales en la priorización, ejecución, gestión e impacto de los proyectos financiados con recursos del Sistema General de Regalías. La metodología utilizada fue diseñada por los académicos de la faculta de Economía de la Universidad del Rosario y estableció tres categorías para municipios y departamentos, y prioriza el nivel de impacto de los proyectos según aspectos como equidad, participación ciudadana, integración regional y ciencia y tecnología.</w:t>
      </w:r>
      <w:r w:rsidRPr="0059642D">
        <w:rPr>
          <w:rFonts w:ascii="Verdana" w:eastAsia="Times New Roman" w:hAnsi="Verdana" w:cs="Arial"/>
          <w:color w:val="333333"/>
          <w:sz w:val="24"/>
          <w:szCs w:val="24"/>
          <w:lang w:eastAsia="es-CO"/>
        </w:rPr>
        <w:br/>
      </w:r>
      <w:r w:rsidRPr="0059642D">
        <w:rPr>
          <w:rFonts w:ascii="Verdana" w:eastAsia="Times New Roman" w:hAnsi="Verdana" w:cs="Arial"/>
          <w:color w:val="333333"/>
          <w:sz w:val="24"/>
          <w:szCs w:val="24"/>
          <w:lang w:eastAsia="es-CO"/>
        </w:rPr>
        <w:br/>
        <w:t>¿Quiénes decidieron? Este ejercicio contó con la participación de un jurado de alto nivel donde deliberaron para definir los proyectos ganadores el Programa de Naciones Unidas para el Desarrollo (</w:t>
      </w:r>
      <w:proofErr w:type="spellStart"/>
      <w:r w:rsidRPr="0059642D">
        <w:rPr>
          <w:rFonts w:ascii="Verdana" w:eastAsia="Times New Roman" w:hAnsi="Verdana" w:cs="Arial"/>
          <w:color w:val="333333"/>
          <w:sz w:val="24"/>
          <w:szCs w:val="24"/>
          <w:lang w:eastAsia="es-CO"/>
        </w:rPr>
        <w:t>Pnud</w:t>
      </w:r>
      <w:proofErr w:type="spellEnd"/>
      <w:r w:rsidRPr="0059642D">
        <w:rPr>
          <w:rFonts w:ascii="Verdana" w:eastAsia="Times New Roman" w:hAnsi="Verdana" w:cs="Arial"/>
          <w:color w:val="333333"/>
          <w:sz w:val="24"/>
          <w:szCs w:val="24"/>
          <w:lang w:eastAsia="es-CO"/>
        </w:rPr>
        <w:t xml:space="preserve">), la Dirección de Regiones de Presidencia de la República, Transparencia por Colombia y la Universidad del Rosario. Y para definir las mejores entidades territoriales la Comisión Económica para América Latina y el </w:t>
      </w:r>
      <w:r w:rsidRPr="0059642D">
        <w:rPr>
          <w:rFonts w:ascii="Verdana" w:eastAsia="Times New Roman" w:hAnsi="Verdana" w:cs="Arial"/>
          <w:color w:val="333333"/>
          <w:sz w:val="24"/>
          <w:szCs w:val="24"/>
          <w:lang w:eastAsia="es-CO"/>
        </w:rPr>
        <w:lastRenderedPageBreak/>
        <w:t>Caribe (</w:t>
      </w:r>
      <w:proofErr w:type="spellStart"/>
      <w:r w:rsidRPr="0059642D">
        <w:rPr>
          <w:rFonts w:ascii="Verdana" w:eastAsia="Times New Roman" w:hAnsi="Verdana" w:cs="Arial"/>
          <w:color w:val="333333"/>
          <w:sz w:val="24"/>
          <w:szCs w:val="24"/>
          <w:lang w:eastAsia="es-CO"/>
        </w:rPr>
        <w:t>Cepal</w:t>
      </w:r>
      <w:proofErr w:type="spellEnd"/>
      <w:r w:rsidRPr="0059642D">
        <w:rPr>
          <w:rFonts w:ascii="Verdana" w:eastAsia="Times New Roman" w:hAnsi="Verdana" w:cs="Arial"/>
          <w:color w:val="333333"/>
          <w:sz w:val="24"/>
          <w:szCs w:val="24"/>
          <w:lang w:eastAsia="es-CO"/>
        </w:rPr>
        <w:t>), el Banco Mundial, el Consejo Privado de Competitividad, la Asociación Colombiana del Petróleo y la Fundación Cerrejón. </w:t>
      </w:r>
    </w:p>
    <w:p w:rsidR="0059642D" w:rsidRPr="0059642D" w:rsidRDefault="0059642D" w:rsidP="0059642D">
      <w:pPr>
        <w:shd w:val="clear" w:color="auto" w:fill="FFFFFF"/>
        <w:spacing w:after="90" w:line="290" w:lineRule="atLeast"/>
        <w:jc w:val="both"/>
        <w:rPr>
          <w:rFonts w:ascii="Arial" w:eastAsia="Times New Roman" w:hAnsi="Arial" w:cs="Arial"/>
          <w:color w:val="222222"/>
          <w:sz w:val="18"/>
          <w:szCs w:val="18"/>
          <w:lang w:eastAsia="es-CO"/>
        </w:rPr>
      </w:pPr>
      <w:r w:rsidRPr="0059642D">
        <w:rPr>
          <w:rFonts w:ascii="Verdana" w:eastAsia="Times New Roman" w:hAnsi="Verdana" w:cs="Arial"/>
          <w:color w:val="333333"/>
          <w:sz w:val="24"/>
          <w:szCs w:val="24"/>
          <w:lang w:eastAsia="es-CO"/>
        </w:rPr>
        <w:t>Adicionalmente contó con otros aliados como Ecopetrol, para el reconocimiento de los proyectos; y las Federaciones de Departamentos y Municipios, la Fundación Cerrejón, la Asociación Colombiana del Petróleo, Portafolio y Caracol TV, para el reconocimiento a las entidades territoriales.</w:t>
      </w:r>
    </w:p>
    <w:p w:rsidR="00C56851" w:rsidRDefault="00C56851"/>
    <w:sectPr w:rsidR="00C56851" w:rsidSect="00C5685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9642D"/>
    <w:rsid w:val="0059642D"/>
    <w:rsid w:val="00B60180"/>
    <w:rsid w:val="00C5685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9642D"/>
  </w:style>
</w:styles>
</file>

<file path=word/webSettings.xml><?xml version="1.0" encoding="utf-8"?>
<w:webSettings xmlns:r="http://schemas.openxmlformats.org/officeDocument/2006/relationships" xmlns:w="http://schemas.openxmlformats.org/wordprocessingml/2006/main">
  <w:divs>
    <w:div w:id="1387413076">
      <w:bodyDiv w:val="1"/>
      <w:marLeft w:val="0"/>
      <w:marRight w:val="0"/>
      <w:marTop w:val="0"/>
      <w:marBottom w:val="0"/>
      <w:divBdr>
        <w:top w:val="none" w:sz="0" w:space="0" w:color="auto"/>
        <w:left w:val="none" w:sz="0" w:space="0" w:color="auto"/>
        <w:bottom w:val="none" w:sz="0" w:space="0" w:color="auto"/>
        <w:right w:val="none" w:sz="0" w:space="0" w:color="auto"/>
      </w:divBdr>
    </w:div>
    <w:div w:id="146283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1109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2015-12-28T16:55:00Z</dcterms:created>
  <dcterms:modified xsi:type="dcterms:W3CDTF">2015-12-28T17:03:00Z</dcterms:modified>
</cp:coreProperties>
</file>